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DFB4B"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34E1C506">
      <w:pPr>
        <w:spacing w:before="194" w:line="186" w:lineRule="auto"/>
        <w:ind w:left="3054"/>
        <w:outlineLvl w:val="0"/>
        <w:rPr>
          <w:rFonts w:hint="eastAsia" w:ascii="方正公文小标宋" w:hAnsi="方正公文小标宋" w:eastAsia="方正公文小标宋" w:cs="方正公文小标宋"/>
          <w:spacing w:val="2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pacing w:val="2"/>
          <w:sz w:val="44"/>
          <w:szCs w:val="44"/>
        </w:rPr>
        <w:t>体检须知</w:t>
      </w:r>
    </w:p>
    <w:p w14:paraId="1A0B04E4">
      <w:pPr>
        <w:spacing w:before="194" w:line="186" w:lineRule="auto"/>
        <w:ind w:left="3054"/>
        <w:outlineLvl w:val="0"/>
        <w:rPr>
          <w:rFonts w:ascii="微软雅黑" w:hAnsi="微软雅黑" w:eastAsia="微软雅黑" w:cs="微软雅黑"/>
          <w:spacing w:val="2"/>
          <w:sz w:val="43"/>
          <w:szCs w:val="43"/>
        </w:rPr>
      </w:pPr>
    </w:p>
    <w:p w14:paraId="30E8BA0C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一、时间：202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6"/>
          <w:szCs w:val="36"/>
        </w:rPr>
        <w:t>月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6"/>
          <w:szCs w:val="36"/>
        </w:rPr>
        <w:t>日上午8:30。</w:t>
      </w:r>
    </w:p>
    <w:p w14:paraId="38EC5BDE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二、地点：北京中医药大学东直门医院洛阳医院西工院区北院5楼体检中心（西工区玻璃厂南路36号）。</w:t>
      </w:r>
    </w:p>
    <w:p w14:paraId="31C4C6D9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三、注意事项：</w:t>
      </w:r>
    </w:p>
    <w:p w14:paraId="523CD77E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1.携带本人有效身份证和近期一寸免冠照片一张参加体检。</w:t>
      </w:r>
    </w:p>
    <w:p w14:paraId="027E98D8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2.严禁弄虚作假、冒名顶替；如隐瞒病史影响体检结果的，后果自负。</w:t>
      </w:r>
    </w:p>
    <w:p w14:paraId="04FB4C9E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3.体检表统一在医院领取。填写时要求字迹清楚，无涂改，病史部分要如实、逐项填齐，不能遗漏。</w:t>
      </w:r>
    </w:p>
    <w:p w14:paraId="10400F3D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4.体检前一天请注意休息，勿熬夜，不要饮酒，避免剧烈运动。</w:t>
      </w:r>
    </w:p>
    <w:p w14:paraId="316E9805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5.体检当天需进行采血、B超等检查，请在受检前禁食8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6"/>
          <w:szCs w:val="36"/>
        </w:rPr>
        <w:t>12小时。</w:t>
      </w:r>
    </w:p>
    <w:p w14:paraId="08592C2B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6.女性受检者月经期间请勿做妇科及尿液检查，待经期完毕后再补检；怀孕或可能已受孕者，事先告知医护人员，勿做X光检查。</w:t>
      </w:r>
    </w:p>
    <w:p w14:paraId="6C0B59EA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7.请配合医生认真检查所有项目，勿漏检。若自动放弃某一检查项目，将会影响对您的录用。</w:t>
      </w:r>
    </w:p>
    <w:p w14:paraId="00D866B7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8.体检医师可根据实际需要，增加必要的相应检查、检验项目。</w:t>
      </w:r>
    </w:p>
    <w:p w14:paraId="3EBE71C7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9.体检费用自理（体检当日由医院收取）。</w:t>
      </w:r>
    </w:p>
    <w:p w14:paraId="4D7AB860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bookmarkStart w:id="0" w:name="_GoBack"/>
      <w:bookmarkEnd w:id="0"/>
    </w:p>
    <w:p w14:paraId="187F6B68">
      <w:pPr>
        <w:keepNext w:val="0"/>
        <w:keepLines w:val="0"/>
        <w:pageBreakBefore w:val="0"/>
        <w:widowControl/>
        <w:kinsoku w:val="0"/>
        <w:wordWrap/>
        <w:overflowPunct/>
        <w:topLinePunct/>
        <w:autoSpaceDE w:val="0"/>
        <w:autoSpaceDN/>
        <w:bidi w:val="0"/>
        <w:adjustRightInd w:val="0"/>
        <w:snapToGrid w:val="0"/>
        <w:textAlignment w:val="baseline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咨询电话：15036325428刘老师</w:t>
      </w:r>
    </w:p>
    <w:sectPr>
      <w:pgSz w:w="11906" w:h="16839"/>
      <w:pgMar w:top="1414" w:right="1250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43EFF63-EB4A-4231-9DCD-86E701831E9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301C4132-9255-4ABC-9F43-590BDC95E77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83016B55-AFA5-484F-9284-0845ADDCCEF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6AE5D9E"/>
    <w:rsid w:val="42B555FD"/>
    <w:rsid w:val="49FD44FC"/>
    <w:rsid w:val="50D60C20"/>
    <w:rsid w:val="5AE42ACB"/>
    <w:rsid w:val="6F416B3F"/>
    <w:rsid w:val="7FB421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386</Words>
  <Characters>416</Characters>
  <TotalTime>10</TotalTime>
  <ScaleCrop>false</ScaleCrop>
  <LinksUpToDate>false</LinksUpToDate>
  <CharactersWithSpaces>416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2025-08-06T13:46:00Z</dcterms:created>
  <dc:creator>zhaoxinlei</dc:creator>
  <cp:lastModifiedBy>徐锦</cp:lastModifiedBy>
  <dcterms:modified xsi:type="dcterms:W3CDTF">2026-01-23T08:22:36Z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2026-01-23T15:54:40Z</vt:filetime>
  </property>
  <property fmtid="{D5CDD505-2E9C-101B-9397-08002B2CF9AE}" pid="4" name="KSOProductBuildVer">
    <vt:lpwstr>2052-12.1.0.18912</vt:lpwstr>
  </property>
  <property fmtid="{D5CDD505-2E9C-101B-9397-08002B2CF9AE}" pid="5" name="ICV">
    <vt:lpwstr>D85D0609B9E84F35B8FE569A1974CADF_12</vt:lpwstr>
  </property>
</Properties>
</file>